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2B6280" w14:paraId="08C533A3" w14:textId="77777777">
        <w:trPr>
          <w:trHeight w:val="441"/>
        </w:trPr>
        <w:tc>
          <w:tcPr>
            <w:tcW w:w="4675" w:type="dxa"/>
            <w:shd w:val="clear" w:color="auto" w:fill="BCD5ED"/>
          </w:tcPr>
          <w:p w14:paraId="1902F3A0" w14:textId="77777777" w:rsidR="002B6280" w:rsidRDefault="00FD7A49">
            <w:pPr>
              <w:pStyle w:val="TableParagraph"/>
              <w:spacing w:line="339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ATB</w:t>
            </w:r>
            <w:r>
              <w:rPr>
                <w:b/>
                <w:spacing w:val="-4"/>
                <w:sz w:val="28"/>
              </w:rPr>
              <w:t xml:space="preserve"> Test</w:t>
            </w:r>
          </w:p>
        </w:tc>
        <w:tc>
          <w:tcPr>
            <w:tcW w:w="4675" w:type="dxa"/>
            <w:shd w:val="clear" w:color="auto" w:fill="BCD5ED"/>
          </w:tcPr>
          <w:p w14:paraId="21490157" w14:textId="77777777" w:rsidR="002B6280" w:rsidRDefault="00FD7A49">
            <w:pPr>
              <w:pStyle w:val="TableParagraph"/>
              <w:spacing w:line="339" w:lineRule="exact"/>
              <w:ind w:left="1492"/>
              <w:rPr>
                <w:b/>
                <w:sz w:val="28"/>
              </w:rPr>
            </w:pPr>
            <w:r>
              <w:rPr>
                <w:b/>
                <w:sz w:val="28"/>
              </w:rPr>
              <w:t>Passing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Scores</w:t>
            </w:r>
          </w:p>
        </w:tc>
      </w:tr>
      <w:tr w:rsidR="002B6280" w14:paraId="5ACF9050" w14:textId="77777777">
        <w:trPr>
          <w:trHeight w:val="806"/>
        </w:trPr>
        <w:tc>
          <w:tcPr>
            <w:tcW w:w="4675" w:type="dxa"/>
          </w:tcPr>
          <w:p w14:paraId="4BD5731C" w14:textId="77777777" w:rsidR="002B6280" w:rsidRDefault="00FD7A4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Combined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English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Language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Skills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Assessment</w:t>
            </w:r>
          </w:p>
          <w:p w14:paraId="56ADD40F" w14:textId="77777777" w:rsidR="002B6280" w:rsidRDefault="00FD7A49">
            <w:pPr>
              <w:pStyle w:val="TableParagraph"/>
            </w:pPr>
            <w:r>
              <w:t>(CELSA)*,</w:t>
            </w:r>
            <w:r>
              <w:rPr>
                <w:spacing w:val="-7"/>
              </w:rPr>
              <w:t xml:space="preserve"> </w:t>
            </w:r>
            <w:r>
              <w:t>Forms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65AD29F3" w14:textId="77777777" w:rsidR="002B6280" w:rsidRDefault="00FD7A49">
            <w:pPr>
              <w:pStyle w:val="TableParagraph"/>
              <w:spacing w:before="1" w:line="247" w:lineRule="exact"/>
            </w:pPr>
            <w:r>
              <w:t>Effective</w:t>
            </w:r>
            <w:r>
              <w:rPr>
                <w:spacing w:val="-6"/>
              </w:rPr>
              <w:t xml:space="preserve"> </w:t>
            </w:r>
            <w:r>
              <w:t>Date:</w:t>
            </w:r>
            <w:r>
              <w:rPr>
                <w:spacing w:val="-8"/>
              </w:rPr>
              <w:t xml:space="preserve"> </w:t>
            </w:r>
            <w:r>
              <w:t>November</w:t>
            </w:r>
            <w:r>
              <w:rPr>
                <w:spacing w:val="-5"/>
              </w:rPr>
              <w:t xml:space="preserve"> </w:t>
            </w:r>
            <w:r>
              <w:t>1,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2002</w:t>
            </w:r>
          </w:p>
        </w:tc>
        <w:tc>
          <w:tcPr>
            <w:tcW w:w="4675" w:type="dxa"/>
          </w:tcPr>
          <w:p w14:paraId="3F2F3BB3" w14:textId="77777777" w:rsidR="002B6280" w:rsidRDefault="00FD7A49">
            <w:pPr>
              <w:pStyle w:val="TableParagraph"/>
              <w:spacing w:before="1"/>
              <w:ind w:left="105"/>
            </w:pPr>
            <w:r>
              <w:t>CELSA</w:t>
            </w:r>
            <w:r>
              <w:rPr>
                <w:spacing w:val="-5"/>
              </w:rPr>
              <w:t xml:space="preserve"> </w:t>
            </w:r>
            <w:r>
              <w:t>Form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(97)</w:t>
            </w:r>
          </w:p>
          <w:p w14:paraId="12121580" w14:textId="77777777" w:rsidR="002B6280" w:rsidRDefault="00FD7A49">
            <w:pPr>
              <w:pStyle w:val="TableParagraph"/>
              <w:ind w:left="105"/>
            </w:pPr>
            <w:r>
              <w:t>CELSA</w:t>
            </w:r>
            <w:r>
              <w:rPr>
                <w:spacing w:val="-5"/>
              </w:rPr>
              <w:t xml:space="preserve"> </w:t>
            </w:r>
            <w:r>
              <w:t>Form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(97)</w:t>
            </w:r>
          </w:p>
        </w:tc>
      </w:tr>
      <w:tr w:rsidR="002B6280" w14:paraId="31ABDE94" w14:textId="77777777">
        <w:trPr>
          <w:trHeight w:val="1074"/>
        </w:trPr>
        <w:tc>
          <w:tcPr>
            <w:tcW w:w="4675" w:type="dxa"/>
          </w:tcPr>
          <w:p w14:paraId="67E02B78" w14:textId="77777777" w:rsidR="002B6280" w:rsidRDefault="00FD7A49">
            <w:pPr>
              <w:pStyle w:val="TableParagraph"/>
              <w:spacing w:before="1"/>
            </w:pPr>
            <w:r>
              <w:rPr>
                <w:b/>
              </w:rPr>
              <w:t>**ACCUPLACER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Computer-adaptive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tests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and COMPANION ACCUPLACER </w:t>
            </w:r>
            <w:r>
              <w:t>Forms J and K</w:t>
            </w:r>
          </w:p>
        </w:tc>
        <w:tc>
          <w:tcPr>
            <w:tcW w:w="4675" w:type="dxa"/>
          </w:tcPr>
          <w:p w14:paraId="1DF095B4" w14:textId="77777777" w:rsidR="002B6280" w:rsidRDefault="00FD7A49">
            <w:pPr>
              <w:pStyle w:val="TableParagraph"/>
              <w:spacing w:before="1"/>
              <w:ind w:left="105" w:right="409"/>
            </w:pPr>
            <w:r>
              <w:t>Reading</w:t>
            </w:r>
            <w:r>
              <w:rPr>
                <w:spacing w:val="-13"/>
              </w:rPr>
              <w:t xml:space="preserve"> </w:t>
            </w:r>
            <w:r>
              <w:t>Test,</w:t>
            </w:r>
            <w:r>
              <w:rPr>
                <w:spacing w:val="-12"/>
              </w:rPr>
              <w:t xml:space="preserve"> </w:t>
            </w:r>
            <w:r>
              <w:t>Writing</w:t>
            </w:r>
            <w:r>
              <w:rPr>
                <w:spacing w:val="-13"/>
              </w:rPr>
              <w:t xml:space="preserve"> </w:t>
            </w:r>
            <w:r>
              <w:t>Test,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Arithmetic</w:t>
            </w:r>
            <w:r>
              <w:rPr>
                <w:spacing w:val="-12"/>
              </w:rPr>
              <w:t xml:space="preserve"> </w:t>
            </w:r>
            <w:r>
              <w:t>Test Reading Test (233),</w:t>
            </w:r>
            <w:r>
              <w:rPr>
                <w:spacing w:val="40"/>
              </w:rPr>
              <w:t xml:space="preserve"> </w:t>
            </w:r>
            <w:r>
              <w:t>Writing Test (235) Arithmetic Test (230)**</w:t>
            </w:r>
          </w:p>
        </w:tc>
      </w:tr>
      <w:tr w:rsidR="002B6280" w14:paraId="7CD18E26" w14:textId="77777777">
        <w:trPr>
          <w:trHeight w:val="1343"/>
        </w:trPr>
        <w:tc>
          <w:tcPr>
            <w:tcW w:w="4675" w:type="dxa"/>
          </w:tcPr>
          <w:p w14:paraId="2986927B" w14:textId="77777777" w:rsidR="002B6280" w:rsidRDefault="00FD7A49">
            <w:pPr>
              <w:pStyle w:val="TableParagraph"/>
              <w:spacing w:before="1"/>
              <w:ind w:left="109" w:right="258"/>
            </w:pPr>
            <w:r>
              <w:rPr>
                <w:b/>
              </w:rPr>
              <w:t xml:space="preserve">**Texas Success Initiative (TSI) Assessment - </w:t>
            </w:r>
            <w:r>
              <w:t>Computer-adaptive tests and COMPANION TSI Forms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V:</w:t>
            </w:r>
            <w:r>
              <w:rPr>
                <w:spacing w:val="-6"/>
              </w:rPr>
              <w:t xml:space="preserve"> </w:t>
            </w:r>
            <w:r>
              <w:t>Reading</w:t>
            </w:r>
            <w:r>
              <w:rPr>
                <w:spacing w:val="-4"/>
              </w:rPr>
              <w:t xml:space="preserve"> </w:t>
            </w:r>
            <w:r>
              <w:t>Placement</w:t>
            </w:r>
            <w:r>
              <w:rPr>
                <w:spacing w:val="-7"/>
              </w:rPr>
              <w:t xml:space="preserve"> </w:t>
            </w:r>
            <w:r>
              <w:t>Test,</w:t>
            </w:r>
            <w:r>
              <w:rPr>
                <w:spacing w:val="-8"/>
              </w:rPr>
              <w:t xml:space="preserve"> </w:t>
            </w:r>
            <w:r>
              <w:t>Writing Placement Test, Mathematics Placement Test</w:t>
            </w:r>
          </w:p>
        </w:tc>
        <w:tc>
          <w:tcPr>
            <w:tcW w:w="4675" w:type="dxa"/>
          </w:tcPr>
          <w:p w14:paraId="2AAE53CC" w14:textId="77777777" w:rsidR="002B6280" w:rsidRDefault="00FD7A49">
            <w:pPr>
              <w:pStyle w:val="TableParagraph"/>
              <w:spacing w:before="1"/>
              <w:ind w:left="105" w:right="1254"/>
            </w:pPr>
            <w:r>
              <w:t>Reading Placement Test (336) Writing Placement Test (345) Mathematics</w:t>
            </w:r>
            <w:r>
              <w:rPr>
                <w:spacing w:val="-13"/>
              </w:rPr>
              <w:t xml:space="preserve"> </w:t>
            </w:r>
            <w:r>
              <w:t>Placement</w:t>
            </w:r>
            <w:r>
              <w:rPr>
                <w:spacing w:val="-12"/>
              </w:rPr>
              <w:t xml:space="preserve"> </w:t>
            </w:r>
            <w:r>
              <w:t>Test</w:t>
            </w:r>
            <w:r>
              <w:rPr>
                <w:spacing w:val="-13"/>
              </w:rPr>
              <w:t xml:space="preserve"> </w:t>
            </w:r>
            <w:r>
              <w:t>(326)</w:t>
            </w:r>
          </w:p>
        </w:tc>
      </w:tr>
      <w:tr w:rsidR="002B6280" w14:paraId="304DA51D" w14:textId="77777777">
        <w:trPr>
          <w:trHeight w:val="2246"/>
        </w:trPr>
        <w:tc>
          <w:tcPr>
            <w:tcW w:w="9350" w:type="dxa"/>
            <w:gridSpan w:val="2"/>
          </w:tcPr>
          <w:p w14:paraId="0E474E3B" w14:textId="77777777" w:rsidR="002B6280" w:rsidRDefault="00FD7A49">
            <w:pPr>
              <w:pStyle w:val="TableParagraph"/>
              <w:spacing w:before="1"/>
              <w:ind w:right="179"/>
              <w:rPr>
                <w:sz w:val="18"/>
              </w:rPr>
            </w:pPr>
            <w:r>
              <w:rPr>
                <w:sz w:val="18"/>
              </w:rPr>
              <w:t>*Note: As provided in 34 CFR 668.153(a)(2), the CELSA test is approved as the additional ATB English language proficiency test that must be taken by students whose native language is 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English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who are not fluent 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English if the academic program includes an ESL component.</w:t>
            </w:r>
          </w:p>
          <w:p w14:paraId="6090DBD0" w14:textId="308D6130" w:rsidR="002B6280" w:rsidRDefault="00FD7A49">
            <w:pPr>
              <w:pStyle w:val="TableParagraph"/>
              <w:ind w:right="179"/>
              <w:rPr>
                <w:sz w:val="18"/>
              </w:rPr>
            </w:pPr>
            <w:r>
              <w:rPr>
                <w:sz w:val="18"/>
              </w:rPr>
              <w:t>**TSI remains a provisionally approved test and can continue to be used to establish title IV aid eligibility</w:t>
            </w:r>
            <w:r>
              <w:rPr>
                <w:sz w:val="18"/>
              </w:rPr>
              <w:t>. If the Department denies full approval,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 will provide notice of this through publication in the Federal Register, pursuant to 34 CFR 668.150(c)(3).</w:t>
            </w:r>
          </w:p>
        </w:tc>
      </w:tr>
    </w:tbl>
    <w:p w14:paraId="2DC40840" w14:textId="77777777" w:rsidR="00FD7A49" w:rsidRDefault="00FD7A49"/>
    <w:sectPr w:rsidR="00000000">
      <w:type w:val="continuous"/>
      <w:pgSz w:w="12240" w:h="15840"/>
      <w:pgMar w:top="14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6280"/>
    <w:rsid w:val="002B6280"/>
    <w:rsid w:val="00EC6DE6"/>
    <w:rsid w:val="00FD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B8312"/>
  <w15:docId w15:val="{5675CE4F-A791-483A-A973-8BD3D79B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>JSI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Mortrude</dc:creator>
  <dc:description/>
  <cp:lastModifiedBy>Gerberding, Angela</cp:lastModifiedBy>
  <cp:revision>2</cp:revision>
  <dcterms:created xsi:type="dcterms:W3CDTF">2025-05-27T19:26:00Z</dcterms:created>
  <dcterms:modified xsi:type="dcterms:W3CDTF">2025-05-27T19:27:00Z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2025-05-27T00:00:00Z</vt:filetime>
  </property>
  <property fmtid="{D5CDD505-2E9C-101B-9397-08002B2CF9AE}" pid="5" name="Producer">
    <vt:lpwstr>Adobe PDF Library 20.1.58</vt:lpwstr>
  </property>
  <property fmtid="{D5CDD505-2E9C-101B-9397-08002B2CF9AE}" pid="6" name="SourceModified">
    <vt:lpwstr>D:20201112142732</vt:lpwstr>
  </property>
</Properties>
</file>